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B" w:rsidRPr="00277F80" w:rsidRDefault="0037754B" w:rsidP="0037754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iCs/>
          <w:noProof/>
          <w:sz w:val="12"/>
          <w:szCs w:val="26"/>
          <w:lang w:val="uk-UA" w:eastAsia="uk-UA"/>
        </w:rPr>
      </w:pPr>
    </w:p>
    <w:p w:rsidR="0037754B" w:rsidRPr="005A1DF9" w:rsidRDefault="0037754B" w:rsidP="0037754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37754B" w:rsidRPr="005A1DF9" w:rsidSect="006A52C6">
          <w:headerReference w:type="default" r:id="rId7"/>
          <w:footerReference w:type="default" r:id="rId8"/>
          <w:type w:val="continuous"/>
          <w:pgSz w:w="11906" w:h="16838"/>
          <w:pgMar w:top="850" w:right="850" w:bottom="850" w:left="1417" w:header="709" w:footer="709" w:gutter="0"/>
          <w:cols w:space="708"/>
          <w:docGrid w:linePitch="360"/>
        </w:sectPr>
      </w:pPr>
    </w:p>
    <w:p w:rsidR="00E43C52" w:rsidRDefault="00E43C52" w:rsidP="00E43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sz w:val="36"/>
          <w:szCs w:val="28"/>
        </w:rPr>
        <w:lastRenderedPageBreak/>
        <w:t xml:space="preserve">ОБОРУДОВАНИЕ ДЛЯ ОХРАНЫ ПЕРИМЕТРОВ </w:t>
      </w:r>
      <w:hyperlink r:id="rId9" w:history="1">
        <w:proofErr w:type="spellStart"/>
        <w:r w:rsidRPr="000D2CFD">
          <w:rPr>
            <w:rStyle w:val="a5"/>
            <w:rFonts w:asciiTheme="majorHAnsi" w:hAnsiTheme="majorHAnsi"/>
            <w:b/>
            <w:sz w:val="36"/>
            <w:szCs w:val="28"/>
          </w:rPr>
          <w:t>Mitech</w:t>
        </w:r>
        <w:proofErr w:type="spellEnd"/>
        <w:r w:rsidRPr="000D2CFD">
          <w:rPr>
            <w:rStyle w:val="a5"/>
            <w:rFonts w:asciiTheme="majorHAnsi" w:hAnsiTheme="majorHAnsi"/>
            <w:b/>
            <w:sz w:val="36"/>
            <w:szCs w:val="28"/>
          </w:rPr>
          <w:t>®</w:t>
        </w:r>
      </w:hyperlink>
    </w:p>
    <w:p w:rsidR="00E43C52" w:rsidRPr="00436CC2" w:rsidRDefault="00E43C52" w:rsidP="00E43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8"/>
        </w:rPr>
      </w:pPr>
      <w:r w:rsidRPr="00436CC2">
        <w:rPr>
          <w:rFonts w:asciiTheme="majorHAnsi" w:hAnsiTheme="majorHAnsi"/>
          <w:sz w:val="24"/>
          <w:szCs w:val="28"/>
        </w:rPr>
        <w:t>Прайс-лист на 01.11.2016 г.</w:t>
      </w:r>
    </w:p>
    <w:p w:rsidR="008C16B9" w:rsidRDefault="00D8697F" w:rsidP="0088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hyperlink r:id="rId10" w:history="1">
        <w:r w:rsidR="00E43C52" w:rsidRPr="000D2CFD">
          <w:rPr>
            <w:rStyle w:val="a5"/>
            <w:rFonts w:asciiTheme="majorHAnsi" w:hAnsiTheme="majorHAnsi"/>
            <w:b/>
            <w:sz w:val="32"/>
            <w:szCs w:val="24"/>
          </w:rPr>
          <w:t>F</w:t>
        </w:r>
        <w:r w:rsidR="008C16B9" w:rsidRPr="000D2CFD">
          <w:rPr>
            <w:rStyle w:val="a5"/>
            <w:rFonts w:asciiTheme="majorHAnsi" w:hAnsiTheme="majorHAnsi"/>
            <w:b/>
            <w:sz w:val="32"/>
            <w:szCs w:val="24"/>
            <w:lang w:val="en-US"/>
          </w:rPr>
          <w:t>OSTER</w:t>
        </w:r>
      </w:hyperlink>
      <w:r w:rsidR="00E43C52" w:rsidRPr="00502D01">
        <w:rPr>
          <w:rFonts w:asciiTheme="majorHAnsi" w:hAnsiTheme="majorHAnsi"/>
          <w:b/>
          <w:sz w:val="28"/>
          <w:szCs w:val="24"/>
        </w:rPr>
        <w:t xml:space="preserve"> </w:t>
      </w:r>
      <w:r w:rsidR="00F235C3" w:rsidRPr="00F235C3">
        <w:rPr>
          <w:rFonts w:asciiTheme="majorHAnsi" w:hAnsiTheme="majorHAnsi"/>
          <w:b/>
          <w:sz w:val="28"/>
          <w:szCs w:val="24"/>
        </w:rPr>
        <w:t xml:space="preserve">- </w:t>
      </w:r>
      <w:r w:rsidR="00502D01">
        <w:rPr>
          <w:rFonts w:asciiTheme="majorHAnsi" w:hAnsiTheme="majorHAnsi"/>
          <w:b/>
          <w:sz w:val="28"/>
          <w:szCs w:val="24"/>
        </w:rPr>
        <w:t>а</w:t>
      </w:r>
      <w:r w:rsidR="00E43C52" w:rsidRPr="00F235C3">
        <w:rPr>
          <w:rFonts w:asciiTheme="majorHAnsi" w:hAnsiTheme="majorHAnsi"/>
          <w:b/>
          <w:sz w:val="28"/>
          <w:szCs w:val="24"/>
        </w:rPr>
        <w:t xml:space="preserve">ктивные инфракрасные барьеры с одно- и двулучевыми </w:t>
      </w:r>
    </w:p>
    <w:p w:rsidR="00502D01" w:rsidRDefault="00E43C52" w:rsidP="0088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proofErr w:type="gramStart"/>
      <w:r w:rsidRPr="00F235C3">
        <w:rPr>
          <w:rFonts w:asciiTheme="majorHAnsi" w:hAnsiTheme="majorHAnsi"/>
          <w:b/>
          <w:sz w:val="28"/>
          <w:szCs w:val="24"/>
        </w:rPr>
        <w:t>оптическими</w:t>
      </w:r>
      <w:proofErr w:type="gramEnd"/>
      <w:r w:rsidRPr="00F235C3">
        <w:rPr>
          <w:rFonts w:asciiTheme="majorHAnsi" w:hAnsiTheme="majorHAnsi"/>
          <w:b/>
          <w:sz w:val="28"/>
          <w:szCs w:val="24"/>
        </w:rPr>
        <w:t xml:space="preserve"> модулями. Максимальная дальность действия: </w:t>
      </w:r>
    </w:p>
    <w:p w:rsidR="00502D01" w:rsidRDefault="00E43C52" w:rsidP="0088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proofErr w:type="gramStart"/>
      <w:r w:rsidRPr="00F235C3">
        <w:rPr>
          <w:rFonts w:asciiTheme="majorHAnsi" w:hAnsiTheme="majorHAnsi"/>
          <w:b/>
          <w:sz w:val="28"/>
          <w:szCs w:val="24"/>
        </w:rPr>
        <w:t>двухлучевая</w:t>
      </w:r>
      <w:proofErr w:type="gramEnd"/>
      <w:r w:rsidRPr="00F235C3">
        <w:rPr>
          <w:rFonts w:asciiTheme="majorHAnsi" w:hAnsiTheme="majorHAnsi"/>
          <w:b/>
          <w:sz w:val="28"/>
          <w:szCs w:val="24"/>
        </w:rPr>
        <w:t xml:space="preserve"> версия - 100 м, однолучевая - 70 м. </w:t>
      </w:r>
      <w:r w:rsidR="00502D01" w:rsidRPr="00F235C3">
        <w:rPr>
          <w:rFonts w:asciiTheme="majorHAnsi" w:hAnsiTheme="majorHAnsi"/>
          <w:b/>
          <w:sz w:val="28"/>
          <w:szCs w:val="24"/>
        </w:rPr>
        <w:t>Класс защиты IР65</w:t>
      </w:r>
    </w:p>
    <w:p w:rsidR="00E43C52" w:rsidRPr="00F235C3" w:rsidRDefault="00E43C52" w:rsidP="008814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F235C3">
        <w:rPr>
          <w:rFonts w:asciiTheme="majorHAnsi" w:hAnsiTheme="majorHAnsi"/>
          <w:sz w:val="28"/>
          <w:szCs w:val="24"/>
        </w:rPr>
        <w:t>Монтируются на стену, столб или в комбинации с колоннами TOWER и GARDEN.</w:t>
      </w:r>
      <w:r w:rsidRPr="00F235C3">
        <w:rPr>
          <w:rFonts w:asciiTheme="majorHAnsi" w:hAnsiTheme="majorHAnsi"/>
          <w:b/>
          <w:sz w:val="28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243"/>
        <w:gridCol w:w="2443"/>
        <w:gridCol w:w="1433"/>
        <w:gridCol w:w="1538"/>
      </w:tblGrid>
      <w:tr w:rsidR="00E43C52" w:rsidRPr="00553E39" w:rsidTr="000D2CFD">
        <w:trPr>
          <w:trHeight w:val="771"/>
        </w:trPr>
        <w:tc>
          <w:tcPr>
            <w:tcW w:w="1413" w:type="dxa"/>
            <w:vAlign w:val="center"/>
          </w:tcPr>
          <w:p w:rsidR="00E43C52" w:rsidRPr="00882FD9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82FD9">
              <w:rPr>
                <w:rFonts w:asciiTheme="majorHAnsi" w:hAnsiTheme="majorHAnsi"/>
                <w:b/>
                <w:sz w:val="24"/>
                <w:szCs w:val="28"/>
              </w:rPr>
              <w:t>Принцип действия</w:t>
            </w:r>
          </w:p>
        </w:tc>
        <w:tc>
          <w:tcPr>
            <w:tcW w:w="1559" w:type="dxa"/>
            <w:vAlign w:val="center"/>
          </w:tcPr>
          <w:p w:rsidR="00E43C52" w:rsidRPr="00882FD9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82FD9">
              <w:rPr>
                <w:rFonts w:asciiTheme="majorHAnsi" w:hAnsiTheme="majorHAnsi"/>
                <w:b/>
                <w:sz w:val="24"/>
                <w:szCs w:val="28"/>
              </w:rPr>
              <w:t>Тип датчика</w:t>
            </w:r>
          </w:p>
        </w:tc>
        <w:tc>
          <w:tcPr>
            <w:tcW w:w="1243" w:type="dxa"/>
            <w:vAlign w:val="center"/>
          </w:tcPr>
          <w:p w:rsidR="00E43C52" w:rsidRPr="00882FD9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82FD9">
              <w:rPr>
                <w:rFonts w:asciiTheme="majorHAnsi" w:hAnsiTheme="majorHAnsi"/>
                <w:b/>
                <w:sz w:val="24"/>
                <w:szCs w:val="28"/>
              </w:rPr>
              <w:t>Высота</w:t>
            </w:r>
          </w:p>
          <w:p w:rsidR="00E43C52" w:rsidRPr="00E43C52" w:rsidRDefault="005E50F0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8"/>
              </w:rPr>
              <w:t>с</w:t>
            </w:r>
            <w:r w:rsidR="00E43C52" w:rsidRPr="00882FD9">
              <w:rPr>
                <w:rFonts w:asciiTheme="majorHAnsi" w:hAnsiTheme="majorHAnsi"/>
                <w:b/>
                <w:sz w:val="24"/>
                <w:szCs w:val="28"/>
              </w:rPr>
              <w:t>тойки</w:t>
            </w:r>
            <w:proofErr w:type="gramEnd"/>
            <w:r w:rsidR="00E43C52">
              <w:rPr>
                <w:rFonts w:asciiTheme="majorHAnsi" w:hAnsiTheme="majorHAnsi"/>
                <w:b/>
                <w:sz w:val="24"/>
                <w:szCs w:val="28"/>
              </w:rPr>
              <w:t>,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м</w:t>
            </w:r>
          </w:p>
        </w:tc>
        <w:tc>
          <w:tcPr>
            <w:tcW w:w="2443" w:type="dxa"/>
            <w:vAlign w:val="center"/>
          </w:tcPr>
          <w:p w:rsidR="00E43C52" w:rsidRPr="00882FD9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82FD9">
              <w:rPr>
                <w:rFonts w:asciiTheme="majorHAnsi" w:hAnsiTheme="majorHAnsi"/>
                <w:b/>
                <w:sz w:val="24"/>
                <w:szCs w:val="28"/>
              </w:rPr>
              <w:t>Тип оптических модулей</w:t>
            </w:r>
          </w:p>
        </w:tc>
        <w:tc>
          <w:tcPr>
            <w:tcW w:w="1433" w:type="dxa"/>
            <w:vAlign w:val="center"/>
          </w:tcPr>
          <w:p w:rsidR="00E43C52" w:rsidRPr="000D2CFD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0D2CFD">
              <w:rPr>
                <w:rFonts w:asciiTheme="majorHAnsi" w:hAnsiTheme="majorHAnsi"/>
                <w:b/>
                <w:szCs w:val="28"/>
              </w:rPr>
              <w:t>Количество</w:t>
            </w:r>
          </w:p>
          <w:p w:rsidR="00E43C52" w:rsidRPr="00882FD9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proofErr w:type="gramStart"/>
            <w:r w:rsidRPr="000D2CFD">
              <w:rPr>
                <w:rFonts w:asciiTheme="majorHAnsi" w:hAnsiTheme="majorHAnsi"/>
                <w:b/>
                <w:szCs w:val="28"/>
              </w:rPr>
              <w:t>модулей</w:t>
            </w:r>
            <w:proofErr w:type="gramEnd"/>
            <w:r w:rsidRPr="000D2CFD">
              <w:rPr>
                <w:rFonts w:asciiTheme="majorHAnsi" w:hAnsiTheme="majorHAnsi"/>
                <w:b/>
                <w:szCs w:val="28"/>
              </w:rPr>
              <w:t xml:space="preserve"> в стойке</w:t>
            </w:r>
          </w:p>
        </w:tc>
        <w:tc>
          <w:tcPr>
            <w:tcW w:w="1538" w:type="dxa"/>
            <w:vAlign w:val="center"/>
          </w:tcPr>
          <w:p w:rsidR="00E43C52" w:rsidRPr="000D2CFD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0D2CFD">
              <w:rPr>
                <w:rFonts w:asciiTheme="majorHAnsi" w:hAnsiTheme="majorHAnsi"/>
                <w:b/>
                <w:szCs w:val="28"/>
              </w:rPr>
              <w:t>Комплект:</w:t>
            </w:r>
          </w:p>
          <w:p w:rsidR="00E43C52" w:rsidRPr="000D2CFD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Cs w:val="28"/>
              </w:rPr>
            </w:pPr>
            <w:r w:rsidRPr="000D2CFD">
              <w:rPr>
                <w:rFonts w:asciiTheme="majorHAnsi" w:hAnsiTheme="majorHAnsi"/>
                <w:b/>
                <w:szCs w:val="28"/>
              </w:rPr>
              <w:t>TX стойка +</w:t>
            </w:r>
          </w:p>
          <w:p w:rsidR="00E43C52" w:rsidRPr="00882FD9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0D2CFD">
              <w:rPr>
                <w:rFonts w:asciiTheme="majorHAnsi" w:hAnsiTheme="majorHAnsi"/>
                <w:b/>
                <w:szCs w:val="28"/>
              </w:rPr>
              <w:t>RX стойка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3C19CC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6EFEB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102 M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1,0</w:t>
            </w:r>
          </w:p>
        </w:tc>
        <w:tc>
          <w:tcPr>
            <w:tcW w:w="24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Однолучевые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502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7DDAD60">
                <v:shape id="_x0000_i1026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102 D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1,0</w:t>
            </w:r>
          </w:p>
        </w:tc>
        <w:tc>
          <w:tcPr>
            <w:tcW w:w="24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611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AC01C5D">
                <v:shape id="_x0000_i1027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153 D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2443" w:type="dxa"/>
            <w:vAlign w:val="center"/>
          </w:tcPr>
          <w:p w:rsidR="00244C6D" w:rsidRPr="003566DB" w:rsidRDefault="00244C6D" w:rsidP="000E14A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763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7C1C697">
                <v:shape id="_x0000_i1028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154 M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2443" w:type="dxa"/>
            <w:vAlign w:val="center"/>
          </w:tcPr>
          <w:p w:rsidR="00244C6D" w:rsidRPr="003566DB" w:rsidRDefault="00244C6D" w:rsidP="000E14A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753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A87D133">
                <v:shape id="_x0000_i1029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154 D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1,5</w:t>
            </w:r>
          </w:p>
        </w:tc>
        <w:tc>
          <w:tcPr>
            <w:tcW w:w="2443" w:type="dxa"/>
            <w:vAlign w:val="center"/>
          </w:tcPr>
          <w:p w:rsidR="00244C6D" w:rsidRPr="003566DB" w:rsidRDefault="003566DB" w:rsidP="000E14A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941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547C5C9">
                <v:shape id="_x0000_i1030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204 M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2,0</w:t>
            </w:r>
          </w:p>
        </w:tc>
        <w:tc>
          <w:tcPr>
            <w:tcW w:w="2443" w:type="dxa"/>
            <w:vAlign w:val="center"/>
          </w:tcPr>
          <w:p w:rsidR="00244C6D" w:rsidRPr="003566DB" w:rsidRDefault="003566DB" w:rsidP="000E14A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Однолучевые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822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822460F">
                <v:shape id="_x0000_i1031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204 D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2,0</w:t>
            </w:r>
          </w:p>
        </w:tc>
        <w:tc>
          <w:tcPr>
            <w:tcW w:w="24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984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74B7A48">
                <v:shape id="_x0000_i1032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205 D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2,0</w:t>
            </w:r>
          </w:p>
        </w:tc>
        <w:tc>
          <w:tcPr>
            <w:tcW w:w="24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1119</w:t>
            </w:r>
            <w:r w:rsidR="00BC6EF8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244C6D" w:rsidRPr="00A27ABD" w:rsidTr="000E14AB">
        <w:tc>
          <w:tcPr>
            <w:tcW w:w="1413" w:type="dxa"/>
            <w:vAlign w:val="center"/>
          </w:tcPr>
          <w:p w:rsidR="00244C6D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BDD6581">
                <v:shape id="_x0000_i1033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244C6D" w:rsidRPr="00BC6EF8" w:rsidRDefault="00244C6D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206 M</w:t>
            </w:r>
          </w:p>
        </w:tc>
        <w:tc>
          <w:tcPr>
            <w:tcW w:w="1243" w:type="dxa"/>
            <w:vAlign w:val="center"/>
          </w:tcPr>
          <w:p w:rsidR="00244C6D" w:rsidRPr="003566DB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2,0</w:t>
            </w:r>
          </w:p>
        </w:tc>
        <w:tc>
          <w:tcPr>
            <w:tcW w:w="244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Однолучевые</w:t>
            </w:r>
          </w:p>
        </w:tc>
        <w:tc>
          <w:tcPr>
            <w:tcW w:w="1433" w:type="dxa"/>
            <w:vAlign w:val="center"/>
          </w:tcPr>
          <w:p w:rsidR="00244C6D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538" w:type="dxa"/>
            <w:vAlign w:val="center"/>
          </w:tcPr>
          <w:p w:rsidR="00244C6D" w:rsidRPr="00BC6EF8" w:rsidRDefault="00244C6D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987,00</w:t>
            </w:r>
          </w:p>
        </w:tc>
      </w:tr>
      <w:tr w:rsidR="003566DB" w:rsidRPr="00A27ABD" w:rsidTr="000E14AB">
        <w:tc>
          <w:tcPr>
            <w:tcW w:w="1413" w:type="dxa"/>
            <w:vAlign w:val="center"/>
          </w:tcPr>
          <w:p w:rsidR="003566DB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78A7F560">
                <v:shape id="_x0000_i1034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3566DB" w:rsidRPr="00BC6EF8" w:rsidRDefault="003566DB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254 D</w:t>
            </w:r>
          </w:p>
        </w:tc>
        <w:tc>
          <w:tcPr>
            <w:tcW w:w="124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2,5</w:t>
            </w:r>
          </w:p>
        </w:tc>
        <w:tc>
          <w:tcPr>
            <w:tcW w:w="2443" w:type="dxa"/>
            <w:vAlign w:val="center"/>
          </w:tcPr>
          <w:p w:rsidR="003566DB" w:rsidRDefault="003566DB" w:rsidP="000E14AB">
            <w:pPr>
              <w:jc w:val="center"/>
            </w:pPr>
            <w:r w:rsidRPr="006B7819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3566DB" w:rsidRPr="00BC6EF8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1152,00</w:t>
            </w:r>
          </w:p>
        </w:tc>
      </w:tr>
      <w:tr w:rsidR="003566DB" w:rsidRPr="00A27ABD" w:rsidTr="000E14AB">
        <w:tc>
          <w:tcPr>
            <w:tcW w:w="1413" w:type="dxa"/>
            <w:vAlign w:val="center"/>
          </w:tcPr>
          <w:p w:rsidR="003566DB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0969FC8E">
                <v:shape id="_x0000_i1035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3566DB" w:rsidRPr="00BC6EF8" w:rsidRDefault="003566DB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255D</w:t>
            </w:r>
          </w:p>
        </w:tc>
        <w:tc>
          <w:tcPr>
            <w:tcW w:w="124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2,5</w:t>
            </w:r>
          </w:p>
        </w:tc>
        <w:tc>
          <w:tcPr>
            <w:tcW w:w="2443" w:type="dxa"/>
            <w:vAlign w:val="center"/>
          </w:tcPr>
          <w:p w:rsidR="003566DB" w:rsidRDefault="003566DB" w:rsidP="000E14AB">
            <w:pPr>
              <w:jc w:val="center"/>
            </w:pPr>
            <w:r w:rsidRPr="006B7819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38" w:type="dxa"/>
            <w:vAlign w:val="center"/>
          </w:tcPr>
          <w:p w:rsidR="003566DB" w:rsidRPr="00BC6EF8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1246,00</w:t>
            </w:r>
          </w:p>
        </w:tc>
      </w:tr>
      <w:tr w:rsidR="003566DB" w:rsidRPr="00A27ABD" w:rsidTr="000E14AB">
        <w:tc>
          <w:tcPr>
            <w:tcW w:w="1413" w:type="dxa"/>
            <w:vAlign w:val="center"/>
          </w:tcPr>
          <w:p w:rsidR="003566DB" w:rsidRDefault="00D8697F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75134FB">
                <v:shape id="_x0000_i1036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3566DB" w:rsidRPr="00BC6EF8" w:rsidRDefault="003566DB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304 D</w:t>
            </w:r>
          </w:p>
        </w:tc>
        <w:tc>
          <w:tcPr>
            <w:tcW w:w="124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3,0</w:t>
            </w:r>
          </w:p>
        </w:tc>
        <w:tc>
          <w:tcPr>
            <w:tcW w:w="2443" w:type="dxa"/>
            <w:vAlign w:val="center"/>
          </w:tcPr>
          <w:p w:rsidR="003566DB" w:rsidRDefault="003566DB" w:rsidP="000E14AB">
            <w:pPr>
              <w:jc w:val="center"/>
            </w:pPr>
            <w:r w:rsidRPr="006B7819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538" w:type="dxa"/>
            <w:vAlign w:val="center"/>
          </w:tcPr>
          <w:p w:rsidR="003566DB" w:rsidRPr="00BC6EF8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1249,00</w:t>
            </w:r>
          </w:p>
        </w:tc>
      </w:tr>
      <w:tr w:rsidR="003566DB" w:rsidRPr="00A27ABD" w:rsidTr="000E14AB">
        <w:tc>
          <w:tcPr>
            <w:tcW w:w="1413" w:type="dxa"/>
            <w:vAlign w:val="center"/>
          </w:tcPr>
          <w:p w:rsidR="003566DB" w:rsidRDefault="003C19CC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147591EC">
                <v:shape id="_x0000_i1037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3566DB" w:rsidRPr="00BC6EF8" w:rsidRDefault="003566DB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305 D</w:t>
            </w:r>
          </w:p>
        </w:tc>
        <w:tc>
          <w:tcPr>
            <w:tcW w:w="124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3,0</w:t>
            </w:r>
          </w:p>
        </w:tc>
        <w:tc>
          <w:tcPr>
            <w:tcW w:w="2443" w:type="dxa"/>
            <w:vAlign w:val="center"/>
          </w:tcPr>
          <w:p w:rsidR="003566DB" w:rsidRDefault="003566DB" w:rsidP="000E14AB">
            <w:pPr>
              <w:jc w:val="center"/>
            </w:pPr>
            <w:r w:rsidRPr="006B7819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38" w:type="dxa"/>
            <w:vAlign w:val="center"/>
          </w:tcPr>
          <w:p w:rsidR="003566DB" w:rsidRPr="00BC6EF8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1313,00</w:t>
            </w:r>
          </w:p>
        </w:tc>
      </w:tr>
      <w:tr w:rsidR="003566DB" w:rsidRPr="00A27ABD" w:rsidTr="000E14AB">
        <w:tc>
          <w:tcPr>
            <w:tcW w:w="1413" w:type="dxa"/>
            <w:vAlign w:val="center"/>
          </w:tcPr>
          <w:p w:rsidR="003566DB" w:rsidRDefault="003C19CC" w:rsidP="000E14AB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80E3F12">
                <v:shape id="_x0000_i1038" type="#_x0000_t75" style="width:33pt;height:26.25pt">
                  <v:imagedata r:id="rId11" o:title="foster"/>
                </v:shape>
              </w:pict>
            </w:r>
          </w:p>
        </w:tc>
        <w:tc>
          <w:tcPr>
            <w:tcW w:w="1559" w:type="dxa"/>
            <w:vAlign w:val="center"/>
          </w:tcPr>
          <w:p w:rsidR="003566DB" w:rsidRPr="00BC6EF8" w:rsidRDefault="003566DB" w:rsidP="000E14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FTN 355 D</w:t>
            </w:r>
          </w:p>
        </w:tc>
        <w:tc>
          <w:tcPr>
            <w:tcW w:w="124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66DB">
              <w:rPr>
                <w:rFonts w:asciiTheme="majorHAnsi" w:hAnsiTheme="majorHAnsi"/>
                <w:sz w:val="28"/>
                <w:szCs w:val="28"/>
              </w:rPr>
              <w:t>3,5</w:t>
            </w:r>
          </w:p>
        </w:tc>
        <w:tc>
          <w:tcPr>
            <w:tcW w:w="2443" w:type="dxa"/>
            <w:vAlign w:val="center"/>
          </w:tcPr>
          <w:p w:rsidR="003566DB" w:rsidRDefault="003566DB" w:rsidP="000E14AB">
            <w:pPr>
              <w:jc w:val="center"/>
            </w:pPr>
            <w:r w:rsidRPr="006B7819">
              <w:rPr>
                <w:rFonts w:asciiTheme="majorHAnsi" w:hAnsiTheme="majorHAnsi"/>
                <w:sz w:val="28"/>
                <w:szCs w:val="28"/>
              </w:rPr>
              <w:t>Двухлучевые</w:t>
            </w:r>
          </w:p>
        </w:tc>
        <w:tc>
          <w:tcPr>
            <w:tcW w:w="1433" w:type="dxa"/>
            <w:vAlign w:val="center"/>
          </w:tcPr>
          <w:p w:rsidR="003566DB" w:rsidRPr="003566DB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538" w:type="dxa"/>
            <w:vAlign w:val="center"/>
          </w:tcPr>
          <w:p w:rsidR="003566DB" w:rsidRPr="00BC6EF8" w:rsidRDefault="003566DB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C6EF8">
              <w:rPr>
                <w:rFonts w:asciiTheme="majorHAnsi" w:hAnsiTheme="majorHAnsi"/>
                <w:b/>
                <w:sz w:val="28"/>
                <w:szCs w:val="28"/>
              </w:rPr>
              <w:t>1482,00</w:t>
            </w:r>
          </w:p>
        </w:tc>
      </w:tr>
    </w:tbl>
    <w:p w:rsidR="00E43C52" w:rsidRPr="00502D01" w:rsidRDefault="00E43C52" w:rsidP="00E43C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502D01">
        <w:rPr>
          <w:rFonts w:asciiTheme="majorHAnsi" w:hAnsiTheme="majorHAnsi"/>
          <w:b/>
          <w:sz w:val="24"/>
          <w:szCs w:val="28"/>
        </w:rPr>
        <w:t>Дополнительное оборудование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5528"/>
        <w:gridCol w:w="1134"/>
      </w:tblGrid>
      <w:tr w:rsidR="00E43C52" w:rsidRPr="00283215" w:rsidTr="00CC33B4">
        <w:tc>
          <w:tcPr>
            <w:tcW w:w="1271" w:type="dxa"/>
            <w:vAlign w:val="center"/>
          </w:tcPr>
          <w:p w:rsidR="00E43C52" w:rsidRPr="00491FF0" w:rsidRDefault="003C19CC" w:rsidP="000E14A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</w:pPr>
            <w:bookmarkStart w:id="0" w:name="_GoBack"/>
            <w:r w:rsidRPr="003C19CC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504825" cy="266700"/>
                  <wp:effectExtent l="0" t="0" r="9525" b="0"/>
                  <wp:docPr id="5" name="Рисунок 5" descr="C:\Users\Eugenia\Desktop\29.08.2016\1\ITALY\Каталог\Сайт\Прайс\Прайс рисунки\GARP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ugenia\Desktop\29.08.2016\1\ITALY\Каталог\Сайт\Прайс\Прайс рисунки\GARP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01" w:type="dxa"/>
            <w:vAlign w:val="center"/>
          </w:tcPr>
          <w:p w:rsidR="00E43C52" w:rsidRPr="001C0CFE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GAR POW</w:t>
            </w:r>
          </w:p>
        </w:tc>
        <w:tc>
          <w:tcPr>
            <w:tcW w:w="5528" w:type="dxa"/>
            <w:vAlign w:val="center"/>
          </w:tcPr>
          <w:p w:rsidR="00E43C52" w:rsidRPr="00244C6D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C2280E">
              <w:rPr>
                <w:rFonts w:asciiTheme="majorHAnsi" w:hAnsiTheme="majorHAnsi"/>
                <w:sz w:val="24"/>
                <w:szCs w:val="28"/>
              </w:rPr>
              <w:t xml:space="preserve">Блок питания для </w:t>
            </w:r>
            <w:r w:rsidR="007D31CD" w:rsidRPr="00C2280E">
              <w:rPr>
                <w:rFonts w:asciiTheme="majorHAnsi" w:hAnsiTheme="majorHAnsi"/>
                <w:sz w:val="24"/>
                <w:szCs w:val="28"/>
              </w:rPr>
              <w:t>установки внутри стойки GARDEN.</w:t>
            </w:r>
            <w:r w:rsidRPr="00C2280E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C2280E">
              <w:rPr>
                <w:rFonts w:asciiTheme="majorHAnsi" w:hAnsiTheme="majorHAnsi"/>
                <w:sz w:val="24"/>
                <w:szCs w:val="28"/>
                <w:lang w:val="en-US"/>
              </w:rPr>
              <w:t>U</w:t>
            </w:r>
            <w:proofErr w:type="spellStart"/>
            <w:r w:rsidRPr="00C2280E">
              <w:rPr>
                <w:rFonts w:asciiTheme="majorHAnsi" w:hAnsiTheme="majorHAnsi"/>
                <w:sz w:val="24"/>
                <w:szCs w:val="28"/>
              </w:rPr>
              <w:t>вх</w:t>
            </w:r>
            <w:proofErr w:type="spellEnd"/>
            <w:r w:rsidRPr="00C2280E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— 220VAC; U</w:t>
            </w:r>
            <w:proofErr w:type="spellStart"/>
            <w:r w:rsidRPr="00C2280E">
              <w:rPr>
                <w:rFonts w:asciiTheme="majorHAnsi" w:hAnsiTheme="majorHAnsi"/>
                <w:sz w:val="24"/>
                <w:szCs w:val="28"/>
              </w:rPr>
              <w:t>вых</w:t>
            </w:r>
            <w:proofErr w:type="spellEnd"/>
            <w:r w:rsidRPr="00C2280E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– 12V DC, 24V</w:t>
            </w:r>
            <w:r w:rsidR="007D31CD" w:rsidRPr="00C2280E">
              <w:rPr>
                <w:rFonts w:asciiTheme="majorHAnsi" w:hAnsiTheme="majorHAnsi"/>
                <w:sz w:val="24"/>
                <w:szCs w:val="28"/>
                <w:lang w:val="en-US"/>
              </w:rPr>
              <w:t xml:space="preserve"> </w:t>
            </w:r>
            <w:r w:rsidR="00205698">
              <w:rPr>
                <w:rFonts w:asciiTheme="majorHAnsi" w:hAnsiTheme="majorHAnsi"/>
                <w:sz w:val="24"/>
                <w:szCs w:val="28"/>
                <w:lang w:val="en-US"/>
              </w:rPr>
              <w:t>AC</w:t>
            </w:r>
          </w:p>
        </w:tc>
        <w:tc>
          <w:tcPr>
            <w:tcW w:w="1134" w:type="dxa"/>
            <w:vAlign w:val="center"/>
          </w:tcPr>
          <w:p w:rsidR="00E43C52" w:rsidRPr="003566DB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143</w:t>
            </w:r>
            <w:r w:rsidR="003566DB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E43C52" w:rsidRPr="00283215" w:rsidTr="00CC33B4">
        <w:tc>
          <w:tcPr>
            <w:tcW w:w="1271" w:type="dxa"/>
            <w:vAlign w:val="center"/>
          </w:tcPr>
          <w:p w:rsidR="00E43C52" w:rsidRPr="00283215" w:rsidRDefault="00F87440" w:rsidP="000E14A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</w:pPr>
            <w:r w:rsidRPr="00F87440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447675" cy="257175"/>
                  <wp:effectExtent l="0" t="0" r="9525" b="9525"/>
                  <wp:docPr id="4" name="Рисунок 4" descr="C:\Users\Eugenia\Desktop\29.08.2016\1\ITALY\Каталог\Сайт\Прайс\FTN 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ugenia\Desktop\29.08.2016\1\ITALY\Каталог\Сайт\Прайс\FTN 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43C52" w:rsidRPr="001C0CFE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FTN WL</w:t>
            </w:r>
          </w:p>
        </w:tc>
        <w:tc>
          <w:tcPr>
            <w:tcW w:w="5528" w:type="dxa"/>
            <w:vAlign w:val="center"/>
          </w:tcPr>
          <w:p w:rsidR="00EC4200" w:rsidRPr="003566DB" w:rsidRDefault="00321BB4" w:rsidP="00321B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Комплект для крепления стойки датчика к стене </w:t>
            </w:r>
          </w:p>
        </w:tc>
        <w:tc>
          <w:tcPr>
            <w:tcW w:w="1134" w:type="dxa"/>
            <w:vAlign w:val="center"/>
          </w:tcPr>
          <w:p w:rsidR="00E43C52" w:rsidRPr="003566DB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  <w:r w:rsidR="003566DB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E43C52" w:rsidRPr="007D159E" w:rsidTr="00CC33B4">
        <w:tc>
          <w:tcPr>
            <w:tcW w:w="1271" w:type="dxa"/>
            <w:vAlign w:val="center"/>
          </w:tcPr>
          <w:p w:rsidR="00E43C52" w:rsidRPr="00283215" w:rsidRDefault="00845A55" w:rsidP="000E14A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</w:pPr>
            <w:r w:rsidRPr="00845A55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23850" cy="276225"/>
                  <wp:effectExtent l="0" t="0" r="0" b="9525"/>
                  <wp:docPr id="2" name="Рисунок 2" descr="C:\Users\Eugenia\Desktop\29.08.2016\1\ITALY\Каталог\Сайт\Прайс\FTN_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ugenia\Desktop\29.08.2016\1\ITALY\Каталог\Сайт\Прайс\FTN_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43C52" w:rsidRPr="001C0CFE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FTN SUP</w:t>
            </w:r>
          </w:p>
        </w:tc>
        <w:tc>
          <w:tcPr>
            <w:tcW w:w="5528" w:type="dxa"/>
            <w:vAlign w:val="center"/>
          </w:tcPr>
          <w:p w:rsidR="00E43C52" w:rsidRPr="003566DB" w:rsidRDefault="00E43C52" w:rsidP="00CC33B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8"/>
              </w:rPr>
            </w:pPr>
            <w:r w:rsidRPr="003566DB">
              <w:rPr>
                <w:rFonts w:asciiTheme="majorHAnsi" w:hAnsiTheme="majorHAnsi"/>
                <w:sz w:val="24"/>
                <w:szCs w:val="28"/>
              </w:rPr>
              <w:t>Комплект для крепления стойки на трубчатой опоре</w:t>
            </w:r>
          </w:p>
        </w:tc>
        <w:tc>
          <w:tcPr>
            <w:tcW w:w="1134" w:type="dxa"/>
            <w:vAlign w:val="center"/>
          </w:tcPr>
          <w:p w:rsidR="00E43C52" w:rsidRPr="003566DB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25</w:t>
            </w:r>
            <w:r w:rsidR="003566DB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1C0CFE">
              <w:rPr>
                <w:rFonts w:asciiTheme="majorHAnsi" w:hAnsiTheme="majorHAnsi"/>
                <w:b/>
                <w:sz w:val="28"/>
                <w:szCs w:val="28"/>
              </w:rPr>
              <w:t>00</w:t>
            </w:r>
          </w:p>
        </w:tc>
      </w:tr>
      <w:tr w:rsidR="00E43C52" w:rsidRPr="00874E2A" w:rsidTr="00CC33B4">
        <w:tc>
          <w:tcPr>
            <w:tcW w:w="1271" w:type="dxa"/>
            <w:vAlign w:val="center"/>
          </w:tcPr>
          <w:p w:rsidR="00E43C52" w:rsidRPr="00874E2A" w:rsidRDefault="00F87440" w:rsidP="000E14A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87440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333375" cy="323850"/>
                  <wp:effectExtent l="0" t="0" r="9525" b="0"/>
                  <wp:docPr id="3" name="Рисунок 3" descr="C:\Users\Eugenia\Desktop\29.08.2016\1\ITALY\Каталог\Сайт\Прайс\FTN 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ugenia\Desktop\29.08.2016\1\ITALY\Каталог\Сайт\Прайс\FTN 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43C52" w:rsidRPr="001C0CFE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D31CD">
              <w:rPr>
                <w:rFonts w:asciiTheme="majorHAnsi" w:hAnsiTheme="majorHAnsi"/>
                <w:b/>
                <w:sz w:val="28"/>
                <w:szCs w:val="28"/>
              </w:rPr>
              <w:t>FTN PL</w:t>
            </w:r>
          </w:p>
        </w:tc>
        <w:tc>
          <w:tcPr>
            <w:tcW w:w="5528" w:type="dxa"/>
            <w:vAlign w:val="center"/>
          </w:tcPr>
          <w:p w:rsidR="00E43C52" w:rsidRPr="003566DB" w:rsidRDefault="00E43C52" w:rsidP="004F308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3566DB">
              <w:rPr>
                <w:rFonts w:asciiTheme="majorHAnsi" w:hAnsiTheme="majorHAnsi"/>
                <w:sz w:val="24"/>
                <w:szCs w:val="28"/>
              </w:rPr>
              <w:t xml:space="preserve">Стойка для установки </w:t>
            </w:r>
            <w:r w:rsidR="007D31CD" w:rsidRPr="003566DB">
              <w:rPr>
                <w:rFonts w:asciiTheme="majorHAnsi" w:hAnsiTheme="majorHAnsi"/>
                <w:sz w:val="24"/>
                <w:szCs w:val="28"/>
              </w:rPr>
              <w:t xml:space="preserve">на </w:t>
            </w:r>
            <w:r w:rsidR="004F308B">
              <w:rPr>
                <w:rFonts w:asciiTheme="majorHAnsi" w:hAnsiTheme="majorHAnsi"/>
                <w:sz w:val="24"/>
                <w:szCs w:val="28"/>
              </w:rPr>
              <w:t>бетонном основании</w:t>
            </w:r>
            <w:r w:rsidR="00CC33B4">
              <w:rPr>
                <w:rFonts w:asciiTheme="majorHAnsi" w:hAnsiTheme="majorHAnsi"/>
                <w:sz w:val="24"/>
                <w:szCs w:val="28"/>
              </w:rPr>
              <w:t>:</w:t>
            </w:r>
            <w:r w:rsidR="007D31CD" w:rsidRPr="003566DB">
              <w:rPr>
                <w:rFonts w:asciiTheme="majorHAnsi" w:hAnsiTheme="majorHAnsi"/>
                <w:sz w:val="24"/>
                <w:szCs w:val="28"/>
              </w:rPr>
              <w:t xml:space="preserve"> высота 2м, диаметр </w:t>
            </w:r>
            <w:r w:rsidR="00CC33B4">
              <w:rPr>
                <w:rFonts w:asciiTheme="majorHAnsi" w:hAnsiTheme="majorHAnsi"/>
                <w:sz w:val="24"/>
                <w:szCs w:val="28"/>
              </w:rPr>
              <w:t>- 48м</w:t>
            </w:r>
            <w:r w:rsidRPr="003566DB">
              <w:rPr>
                <w:rFonts w:asciiTheme="majorHAnsi" w:hAnsiTheme="majorHAnsi"/>
                <w:sz w:val="24"/>
                <w:szCs w:val="28"/>
              </w:rPr>
              <w:t>м</w:t>
            </w:r>
            <w:r w:rsidR="00CC33B4">
              <w:rPr>
                <w:rFonts w:asciiTheme="majorHAnsi" w:hAnsiTheme="majorHAnsi"/>
                <w:sz w:val="24"/>
                <w:szCs w:val="28"/>
              </w:rPr>
              <w:t>, основание - 20×20см</w:t>
            </w:r>
          </w:p>
        </w:tc>
        <w:tc>
          <w:tcPr>
            <w:tcW w:w="1134" w:type="dxa"/>
            <w:vAlign w:val="center"/>
          </w:tcPr>
          <w:p w:rsidR="00E43C52" w:rsidRPr="003566DB" w:rsidRDefault="00E43C52" w:rsidP="000E14A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66DB">
              <w:rPr>
                <w:rFonts w:asciiTheme="majorHAnsi" w:hAnsiTheme="majorHAnsi"/>
                <w:b/>
                <w:sz w:val="28"/>
                <w:szCs w:val="28"/>
              </w:rPr>
              <w:t>210,00</w:t>
            </w:r>
          </w:p>
        </w:tc>
      </w:tr>
    </w:tbl>
    <w:p w:rsidR="00122F94" w:rsidRPr="008C744D" w:rsidRDefault="00E43C52" w:rsidP="00F235C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8"/>
        </w:rPr>
      </w:pPr>
      <w:r w:rsidRPr="00F235C3">
        <w:rPr>
          <w:rFonts w:asciiTheme="majorHAnsi" w:hAnsiTheme="majorHAnsi"/>
          <w:b/>
          <w:sz w:val="24"/>
          <w:szCs w:val="28"/>
        </w:rPr>
        <w:t xml:space="preserve">Примечание: </w:t>
      </w:r>
      <w:r w:rsidR="001C0CFE" w:rsidRPr="00F235C3">
        <w:rPr>
          <w:rFonts w:asciiTheme="majorHAnsi" w:hAnsiTheme="majorHAnsi"/>
          <w:sz w:val="24"/>
          <w:szCs w:val="28"/>
        </w:rPr>
        <w:t>Н</w:t>
      </w:r>
      <w:r w:rsidR="00377C2B">
        <w:rPr>
          <w:rFonts w:asciiTheme="majorHAnsi" w:hAnsiTheme="majorHAnsi"/>
          <w:sz w:val="24"/>
          <w:szCs w:val="28"/>
        </w:rPr>
        <w:t>астенные и напольные</w:t>
      </w:r>
      <w:r w:rsidR="00E92BF1" w:rsidRPr="00F235C3">
        <w:rPr>
          <w:rFonts w:asciiTheme="majorHAnsi" w:hAnsiTheme="majorHAnsi"/>
          <w:sz w:val="24"/>
          <w:szCs w:val="28"/>
        </w:rPr>
        <w:t xml:space="preserve"> монтажные кронштейны не включены в </w:t>
      </w:r>
      <w:r w:rsidR="00BC6EF8" w:rsidRPr="00F235C3">
        <w:rPr>
          <w:rFonts w:asciiTheme="majorHAnsi" w:hAnsiTheme="majorHAnsi"/>
          <w:sz w:val="24"/>
          <w:szCs w:val="28"/>
        </w:rPr>
        <w:t>стоимость</w:t>
      </w:r>
      <w:r w:rsidR="00E92BF1" w:rsidRPr="00F235C3">
        <w:rPr>
          <w:rFonts w:asciiTheme="majorHAnsi" w:hAnsiTheme="majorHAnsi"/>
          <w:sz w:val="24"/>
          <w:szCs w:val="28"/>
        </w:rPr>
        <w:t xml:space="preserve">. </w:t>
      </w:r>
      <w:r w:rsidR="00F235C3">
        <w:rPr>
          <w:rFonts w:asciiTheme="majorHAnsi" w:hAnsiTheme="majorHAnsi"/>
          <w:sz w:val="24"/>
          <w:szCs w:val="28"/>
        </w:rPr>
        <w:t xml:space="preserve">  </w:t>
      </w:r>
      <w:r w:rsidRPr="00F235C3">
        <w:rPr>
          <w:rFonts w:asciiTheme="majorHAnsi" w:hAnsiTheme="majorHAnsi"/>
          <w:sz w:val="24"/>
          <w:szCs w:val="28"/>
        </w:rPr>
        <w:t>Цены указаны в евро. Оплата в гривнах</w:t>
      </w:r>
      <w:r w:rsidR="00BC6EF8" w:rsidRPr="00F235C3">
        <w:rPr>
          <w:rFonts w:asciiTheme="majorHAnsi" w:hAnsiTheme="majorHAnsi"/>
          <w:sz w:val="24"/>
          <w:szCs w:val="28"/>
        </w:rPr>
        <w:t>,</w:t>
      </w:r>
      <w:r w:rsidRPr="00F235C3">
        <w:rPr>
          <w:rFonts w:asciiTheme="majorHAnsi" w:hAnsiTheme="majorHAnsi"/>
          <w:sz w:val="24"/>
          <w:szCs w:val="28"/>
        </w:rPr>
        <w:t xml:space="preserve"> по курсу НБУ на день оплаты.</w:t>
      </w:r>
    </w:p>
    <w:sectPr w:rsidR="00122F94" w:rsidRPr="008C744D" w:rsidSect="00904690">
      <w:footerReference w:type="default" r:id="rId16"/>
      <w:type w:val="continuous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7F" w:rsidRDefault="00D8697F" w:rsidP="00904690">
      <w:pPr>
        <w:spacing w:after="0" w:line="240" w:lineRule="auto"/>
      </w:pPr>
      <w:r>
        <w:separator/>
      </w:r>
    </w:p>
  </w:endnote>
  <w:endnote w:type="continuationSeparator" w:id="0">
    <w:p w:rsidR="00D8697F" w:rsidRDefault="00D8697F" w:rsidP="0090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4B" w:rsidRPr="00904690" w:rsidRDefault="0037754B" w:rsidP="007674D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-ItalicMT"/>
        <w:b/>
        <w:iCs/>
        <w:sz w:val="26"/>
        <w:szCs w:val="26"/>
      </w:rPr>
    </w:pPr>
    <w:r>
      <w:rPr>
        <w:rFonts w:asciiTheme="majorHAnsi" w:hAnsiTheme="majorHAnsi" w:cs="Arial-ItalicMT"/>
        <w:b/>
        <w:iCs/>
        <w:sz w:val="26"/>
        <w:szCs w:val="26"/>
      </w:rPr>
      <w:t xml:space="preserve">ООО </w:t>
    </w:r>
    <w:r w:rsidRPr="00904690">
      <w:rPr>
        <w:rFonts w:asciiTheme="majorHAnsi" w:hAnsiTheme="majorHAnsi" w:cs="Arial-ItalicMT"/>
        <w:b/>
        <w:iCs/>
        <w:sz w:val="26"/>
        <w:szCs w:val="26"/>
      </w:rPr>
      <w:t>«ТИВА», 02081, г. Киев, ул. Ел.</w:t>
    </w:r>
    <w:r>
      <w:rPr>
        <w:rFonts w:asciiTheme="majorHAnsi" w:hAnsiTheme="majorHAnsi" w:cs="Arial-ItalicMT"/>
        <w:b/>
        <w:iCs/>
        <w:sz w:val="26"/>
        <w:szCs w:val="26"/>
      </w:rPr>
      <w:t xml:space="preserve"> </w:t>
    </w:r>
    <w:proofErr w:type="spellStart"/>
    <w:r w:rsidRPr="00904690">
      <w:rPr>
        <w:rFonts w:asciiTheme="majorHAnsi" w:hAnsiTheme="majorHAnsi" w:cs="Arial-ItalicMT"/>
        <w:b/>
        <w:iCs/>
        <w:sz w:val="26"/>
        <w:szCs w:val="26"/>
      </w:rPr>
      <w:t>Пчилки</w:t>
    </w:r>
    <w:proofErr w:type="spellEnd"/>
    <w:r w:rsidRPr="00904690">
      <w:rPr>
        <w:rFonts w:asciiTheme="majorHAnsi" w:hAnsiTheme="majorHAnsi" w:cs="Arial-ItalicMT"/>
        <w:b/>
        <w:iCs/>
        <w:sz w:val="26"/>
        <w:szCs w:val="26"/>
      </w:rPr>
      <w:t>, 2, оф. 15</w:t>
    </w:r>
  </w:p>
  <w:p w:rsidR="0037754B" w:rsidRPr="00904690" w:rsidRDefault="0037754B" w:rsidP="007674D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-ItalicMT"/>
        <w:b/>
        <w:iCs/>
        <w:sz w:val="26"/>
        <w:szCs w:val="26"/>
      </w:rPr>
    </w:pPr>
    <w:r w:rsidRPr="00904690">
      <w:rPr>
        <w:rFonts w:asciiTheme="majorHAnsi" w:hAnsiTheme="majorHAnsi" w:cs="Arial-ItalicMT"/>
        <w:b/>
        <w:iCs/>
        <w:sz w:val="26"/>
        <w:szCs w:val="26"/>
      </w:rPr>
      <w:t xml:space="preserve">тел.: +38 044 585 00 42, </w:t>
    </w:r>
    <w:proofErr w:type="gramStart"/>
    <w:r w:rsidRPr="00904690">
      <w:rPr>
        <w:rFonts w:asciiTheme="majorHAnsi" w:hAnsiTheme="majorHAnsi" w:cs="Arial-ItalicMT"/>
        <w:b/>
        <w:iCs/>
        <w:sz w:val="26"/>
        <w:szCs w:val="26"/>
      </w:rPr>
      <w:t>моб.:</w:t>
    </w:r>
    <w:proofErr w:type="gramEnd"/>
    <w:r w:rsidRPr="00904690">
      <w:rPr>
        <w:rFonts w:asciiTheme="majorHAnsi" w:hAnsiTheme="majorHAnsi" w:cs="Arial-ItalicMT"/>
        <w:b/>
        <w:iCs/>
        <w:sz w:val="26"/>
        <w:szCs w:val="26"/>
      </w:rPr>
      <w:t xml:space="preserve"> +38 067 177 67 15</w:t>
    </w:r>
  </w:p>
  <w:p w:rsidR="0037754B" w:rsidRPr="00CC33B4" w:rsidRDefault="0037754B" w:rsidP="007674D5">
    <w:pPr>
      <w:autoSpaceDE w:val="0"/>
      <w:autoSpaceDN w:val="0"/>
      <w:adjustRightInd w:val="0"/>
      <w:spacing w:after="0" w:line="240" w:lineRule="auto"/>
      <w:jc w:val="center"/>
      <w:rPr>
        <w:rStyle w:val="a5"/>
        <w:rFonts w:asciiTheme="majorHAnsi" w:hAnsiTheme="majorHAnsi" w:cs="Arial-ItalicMT"/>
        <w:b/>
        <w:iCs/>
        <w:sz w:val="26"/>
        <w:szCs w:val="26"/>
      </w:rPr>
    </w:pPr>
    <w:proofErr w:type="gramStart"/>
    <w:r w:rsidRPr="00904690">
      <w:rPr>
        <w:rFonts w:asciiTheme="majorHAnsi" w:hAnsiTheme="majorHAnsi" w:cs="Arial-ItalicMT"/>
        <w:b/>
        <w:iCs/>
        <w:sz w:val="26"/>
        <w:szCs w:val="26"/>
        <w:lang w:val="en-US"/>
      </w:rPr>
      <w:t>e</w:t>
    </w:r>
    <w:r w:rsidRPr="00CC33B4">
      <w:rPr>
        <w:rFonts w:asciiTheme="majorHAnsi" w:hAnsiTheme="majorHAnsi" w:cs="Arial-ItalicMT"/>
        <w:b/>
        <w:iCs/>
        <w:sz w:val="26"/>
        <w:szCs w:val="26"/>
      </w:rPr>
      <w:t>-</w:t>
    </w:r>
    <w:r w:rsidRPr="00904690">
      <w:rPr>
        <w:rFonts w:asciiTheme="majorHAnsi" w:hAnsiTheme="majorHAnsi" w:cs="Arial-ItalicMT"/>
        <w:b/>
        <w:iCs/>
        <w:sz w:val="26"/>
        <w:szCs w:val="26"/>
        <w:lang w:val="en-US"/>
      </w:rPr>
      <w:t>mail</w:t>
    </w:r>
    <w:proofErr w:type="gramEnd"/>
    <w:r w:rsidRPr="00CC33B4">
      <w:rPr>
        <w:rFonts w:asciiTheme="majorHAnsi" w:hAnsiTheme="majorHAnsi" w:cs="Arial-ItalicMT"/>
        <w:b/>
        <w:iCs/>
        <w:sz w:val="26"/>
        <w:szCs w:val="26"/>
      </w:rPr>
      <w:t xml:space="preserve">: </w:t>
    </w:r>
    <w:hyperlink r:id="rId1" w:history="1"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mitech</w:t>
      </w:r>
      <w:r w:rsidRPr="00CC33B4">
        <w:rPr>
          <w:rStyle w:val="a5"/>
          <w:rFonts w:asciiTheme="majorHAnsi" w:hAnsiTheme="majorHAnsi" w:cs="Arial-ItalicMT"/>
          <w:b/>
          <w:iCs/>
          <w:sz w:val="26"/>
          <w:szCs w:val="26"/>
        </w:rPr>
        <w:t>.</w:t>
      </w:r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ukraine</w:t>
      </w:r>
      <w:r w:rsidRPr="00CC33B4">
        <w:rPr>
          <w:rStyle w:val="a5"/>
          <w:rFonts w:asciiTheme="majorHAnsi" w:hAnsiTheme="majorHAnsi" w:cs="Arial-ItalicMT"/>
          <w:b/>
          <w:iCs/>
          <w:sz w:val="26"/>
          <w:szCs w:val="26"/>
        </w:rPr>
        <w:t>@</w:t>
      </w:r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gmail</w:t>
      </w:r>
      <w:r w:rsidRPr="00CC33B4">
        <w:rPr>
          <w:rStyle w:val="a5"/>
          <w:rFonts w:asciiTheme="majorHAnsi" w:hAnsiTheme="majorHAnsi" w:cs="Arial-ItalicMT"/>
          <w:b/>
          <w:iCs/>
          <w:sz w:val="26"/>
          <w:szCs w:val="26"/>
        </w:rPr>
        <w:t>.</w:t>
      </w:r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com</w:t>
      </w:r>
    </w:hyperlink>
    <w:r w:rsidRPr="00CC33B4">
      <w:rPr>
        <w:rFonts w:asciiTheme="majorHAnsi" w:hAnsiTheme="majorHAnsi" w:cs="Arial-ItalicMT"/>
        <w:b/>
        <w:iCs/>
        <w:sz w:val="26"/>
        <w:szCs w:val="26"/>
      </w:rPr>
      <w:t xml:space="preserve">       </w:t>
    </w:r>
    <w:hyperlink r:id="rId2" w:history="1"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www</w:t>
      </w:r>
      <w:r w:rsidRPr="00CC33B4">
        <w:rPr>
          <w:rStyle w:val="a5"/>
          <w:rFonts w:asciiTheme="majorHAnsi" w:hAnsiTheme="majorHAnsi" w:cs="Arial-ItalicMT"/>
          <w:b/>
          <w:iCs/>
          <w:sz w:val="26"/>
          <w:szCs w:val="26"/>
        </w:rPr>
        <w:t>.</w:t>
      </w:r>
      <w:proofErr w:type="spellStart"/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securityukraine</w:t>
      </w:r>
      <w:proofErr w:type="spellEnd"/>
      <w:r w:rsidRPr="00CC33B4">
        <w:rPr>
          <w:rStyle w:val="a5"/>
          <w:rFonts w:asciiTheme="majorHAnsi" w:hAnsiTheme="majorHAnsi" w:cs="Arial-ItalicMT"/>
          <w:b/>
          <w:iCs/>
          <w:sz w:val="26"/>
          <w:szCs w:val="26"/>
        </w:rPr>
        <w:t>.</w:t>
      </w:r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com</w:t>
      </w:r>
      <w:r w:rsidRPr="00CC33B4">
        <w:rPr>
          <w:rStyle w:val="a5"/>
          <w:rFonts w:asciiTheme="majorHAnsi" w:hAnsiTheme="majorHAnsi" w:cs="Arial-ItalicMT"/>
          <w:b/>
          <w:iCs/>
          <w:sz w:val="26"/>
          <w:szCs w:val="26"/>
        </w:rPr>
        <w:t>.</w:t>
      </w:r>
      <w:proofErr w:type="spellStart"/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ua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5" w:rsidRDefault="007674D5" w:rsidP="007674D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-ItalicMT"/>
        <w:b/>
        <w:iCs/>
        <w:sz w:val="26"/>
        <w:szCs w:val="26"/>
      </w:rPr>
    </w:pPr>
  </w:p>
  <w:p w:rsidR="007674D5" w:rsidRPr="00904690" w:rsidRDefault="007674D5" w:rsidP="007674D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-ItalicMT"/>
        <w:b/>
        <w:iCs/>
        <w:sz w:val="26"/>
        <w:szCs w:val="26"/>
      </w:rPr>
    </w:pPr>
    <w:r>
      <w:rPr>
        <w:rFonts w:asciiTheme="majorHAnsi" w:hAnsiTheme="majorHAnsi" w:cs="Arial-ItalicMT"/>
        <w:b/>
        <w:iCs/>
        <w:sz w:val="26"/>
        <w:szCs w:val="26"/>
      </w:rPr>
      <w:t xml:space="preserve">ООО </w:t>
    </w:r>
    <w:r w:rsidRPr="00904690">
      <w:rPr>
        <w:rFonts w:asciiTheme="majorHAnsi" w:hAnsiTheme="majorHAnsi" w:cs="Arial-ItalicMT"/>
        <w:b/>
        <w:iCs/>
        <w:sz w:val="26"/>
        <w:szCs w:val="26"/>
      </w:rPr>
      <w:t>«ТИВА», 02081, г. Киев, ул. Ел.</w:t>
    </w:r>
    <w:r>
      <w:rPr>
        <w:rFonts w:asciiTheme="majorHAnsi" w:hAnsiTheme="majorHAnsi" w:cs="Arial-ItalicMT"/>
        <w:b/>
        <w:iCs/>
        <w:sz w:val="26"/>
        <w:szCs w:val="26"/>
      </w:rPr>
      <w:t xml:space="preserve"> </w:t>
    </w:r>
    <w:proofErr w:type="spellStart"/>
    <w:r w:rsidRPr="00904690">
      <w:rPr>
        <w:rFonts w:asciiTheme="majorHAnsi" w:hAnsiTheme="majorHAnsi" w:cs="Arial-ItalicMT"/>
        <w:b/>
        <w:iCs/>
        <w:sz w:val="26"/>
        <w:szCs w:val="26"/>
      </w:rPr>
      <w:t>Пчилки</w:t>
    </w:r>
    <w:proofErr w:type="spellEnd"/>
    <w:r w:rsidRPr="00904690">
      <w:rPr>
        <w:rFonts w:asciiTheme="majorHAnsi" w:hAnsiTheme="majorHAnsi" w:cs="Arial-ItalicMT"/>
        <w:b/>
        <w:iCs/>
        <w:sz w:val="26"/>
        <w:szCs w:val="26"/>
      </w:rPr>
      <w:t>, 2, оф. 15</w:t>
    </w:r>
  </w:p>
  <w:p w:rsidR="007674D5" w:rsidRPr="00904690" w:rsidRDefault="007674D5" w:rsidP="007674D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-ItalicMT"/>
        <w:b/>
        <w:iCs/>
        <w:sz w:val="26"/>
        <w:szCs w:val="26"/>
      </w:rPr>
    </w:pPr>
    <w:r w:rsidRPr="00904690">
      <w:rPr>
        <w:rFonts w:asciiTheme="majorHAnsi" w:hAnsiTheme="majorHAnsi" w:cs="Arial-ItalicMT"/>
        <w:b/>
        <w:iCs/>
        <w:sz w:val="26"/>
        <w:szCs w:val="26"/>
      </w:rPr>
      <w:t xml:space="preserve">тел.: +38 044 585 00 42, </w:t>
    </w:r>
    <w:proofErr w:type="gramStart"/>
    <w:r w:rsidRPr="00904690">
      <w:rPr>
        <w:rFonts w:asciiTheme="majorHAnsi" w:hAnsiTheme="majorHAnsi" w:cs="Arial-ItalicMT"/>
        <w:b/>
        <w:iCs/>
        <w:sz w:val="26"/>
        <w:szCs w:val="26"/>
      </w:rPr>
      <w:t>моб.:</w:t>
    </w:r>
    <w:proofErr w:type="gramEnd"/>
    <w:r w:rsidRPr="00904690">
      <w:rPr>
        <w:rFonts w:asciiTheme="majorHAnsi" w:hAnsiTheme="majorHAnsi" w:cs="Arial-ItalicMT"/>
        <w:b/>
        <w:iCs/>
        <w:sz w:val="26"/>
        <w:szCs w:val="26"/>
      </w:rPr>
      <w:t xml:space="preserve"> +38 067 177 67 15</w:t>
    </w:r>
  </w:p>
  <w:p w:rsidR="007674D5" w:rsidRPr="007674D5" w:rsidRDefault="007674D5" w:rsidP="007674D5">
    <w:pPr>
      <w:autoSpaceDE w:val="0"/>
      <w:autoSpaceDN w:val="0"/>
      <w:adjustRightInd w:val="0"/>
      <w:spacing w:after="0" w:line="240" w:lineRule="auto"/>
      <w:jc w:val="center"/>
      <w:rPr>
        <w:rStyle w:val="a5"/>
        <w:rFonts w:asciiTheme="majorHAnsi" w:hAnsiTheme="majorHAnsi" w:cs="Arial-ItalicMT"/>
        <w:b/>
        <w:iCs/>
        <w:sz w:val="26"/>
        <w:szCs w:val="26"/>
        <w:lang w:val="en-US"/>
      </w:rPr>
    </w:pPr>
    <w:proofErr w:type="gramStart"/>
    <w:r w:rsidRPr="00904690">
      <w:rPr>
        <w:rFonts w:asciiTheme="majorHAnsi" w:hAnsiTheme="majorHAnsi" w:cs="Arial-ItalicMT"/>
        <w:b/>
        <w:iCs/>
        <w:sz w:val="26"/>
        <w:szCs w:val="26"/>
        <w:lang w:val="en-US"/>
      </w:rPr>
      <w:t>e</w:t>
    </w:r>
    <w:r w:rsidRPr="007674D5">
      <w:rPr>
        <w:rFonts w:asciiTheme="majorHAnsi" w:hAnsiTheme="majorHAnsi" w:cs="Arial-ItalicMT"/>
        <w:b/>
        <w:iCs/>
        <w:sz w:val="26"/>
        <w:szCs w:val="26"/>
        <w:lang w:val="en-US"/>
      </w:rPr>
      <w:t>-</w:t>
    </w:r>
    <w:r w:rsidRPr="00904690">
      <w:rPr>
        <w:rFonts w:asciiTheme="majorHAnsi" w:hAnsiTheme="majorHAnsi" w:cs="Arial-ItalicMT"/>
        <w:b/>
        <w:iCs/>
        <w:sz w:val="26"/>
        <w:szCs w:val="26"/>
        <w:lang w:val="en-US"/>
      </w:rPr>
      <w:t>mail</w:t>
    </w:r>
    <w:proofErr w:type="gramEnd"/>
    <w:r w:rsidRPr="007674D5">
      <w:rPr>
        <w:rFonts w:asciiTheme="majorHAnsi" w:hAnsiTheme="majorHAnsi" w:cs="Arial-ItalicMT"/>
        <w:b/>
        <w:iCs/>
        <w:sz w:val="26"/>
        <w:szCs w:val="26"/>
        <w:lang w:val="en-US"/>
      </w:rPr>
      <w:t xml:space="preserve">: </w:t>
    </w:r>
    <w:hyperlink r:id="rId1" w:history="1"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mitech</w:t>
      </w:r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.</w:t>
      </w:r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ukraine</w:t>
      </w:r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@</w:t>
      </w:r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gmail</w:t>
      </w:r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.</w:t>
      </w:r>
      <w:r w:rsidRPr="00904690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com</w:t>
      </w:r>
    </w:hyperlink>
    <w:r w:rsidRPr="007674D5">
      <w:rPr>
        <w:rFonts w:asciiTheme="majorHAnsi" w:hAnsiTheme="majorHAnsi" w:cs="Arial-ItalicMT"/>
        <w:b/>
        <w:iCs/>
        <w:sz w:val="26"/>
        <w:szCs w:val="26"/>
        <w:lang w:val="en-US"/>
      </w:rPr>
      <w:t xml:space="preserve">       </w:t>
    </w:r>
    <w:hyperlink r:id="rId2" w:history="1">
      <w:r w:rsidRPr="007674D5">
        <w:rPr>
          <w:rStyle w:val="a5"/>
          <w:rFonts w:asciiTheme="majorHAnsi" w:hAnsiTheme="majorHAnsi" w:cs="Arial-ItalicMT"/>
          <w:b/>
          <w:iCs/>
          <w:sz w:val="26"/>
          <w:szCs w:val="26"/>
          <w:lang w:val="en-US"/>
        </w:rPr>
        <w:t>www.securityukraine.com.ua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7F" w:rsidRDefault="00D8697F" w:rsidP="00904690">
      <w:pPr>
        <w:spacing w:after="0" w:line="240" w:lineRule="auto"/>
      </w:pPr>
      <w:r>
        <w:separator/>
      </w:r>
    </w:p>
  </w:footnote>
  <w:footnote w:type="continuationSeparator" w:id="0">
    <w:p w:rsidR="00D8697F" w:rsidRDefault="00D8697F" w:rsidP="0090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1B" w:rsidRPr="00A40A1B" w:rsidRDefault="00A40A1B" w:rsidP="00A40A1B">
    <w:pPr>
      <w:pStyle w:val="a6"/>
      <w:jc w:val="center"/>
      <w:rPr>
        <w:rFonts w:asciiTheme="majorHAnsi" w:hAnsiTheme="majorHAnsi"/>
        <w:b/>
        <w:sz w:val="40"/>
      </w:rPr>
    </w:pPr>
    <w:r w:rsidRPr="00A40A1B">
      <w:rPr>
        <w:rFonts w:asciiTheme="majorHAnsi" w:hAnsiTheme="majorHAnsi"/>
        <w:b/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981200" cy="695325"/>
          <wp:effectExtent l="0" t="0" r="0" b="9525"/>
          <wp:wrapSquare wrapText="bothSides"/>
          <wp:docPr id="6" name="Рисунок 6" descr="C:\Users\Eugenia\Desktop\29.08.2016\1\ITALY\Каталог\Логотип\LogoTIVAl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ugenia\Desktop\29.08.2016\1\ITALY\Каталог\Логотип\LogoTIVAli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0A1B">
      <w:rPr>
        <w:rFonts w:asciiTheme="majorHAnsi" w:hAnsiTheme="majorHAnsi"/>
        <w:b/>
        <w:sz w:val="40"/>
      </w:rPr>
      <w:t>СИСТЕМЫ БЕЗОПАСНОСТИ И СВЯЗИ</w:t>
    </w:r>
  </w:p>
  <w:p w:rsidR="00A40A1B" w:rsidRDefault="00A40A1B" w:rsidP="00A40A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B2"/>
    <w:rsid w:val="00003B42"/>
    <w:rsid w:val="00027E02"/>
    <w:rsid w:val="00032093"/>
    <w:rsid w:val="00036BFB"/>
    <w:rsid w:val="00036F69"/>
    <w:rsid w:val="00042846"/>
    <w:rsid w:val="00076152"/>
    <w:rsid w:val="000B1C43"/>
    <w:rsid w:val="000B2504"/>
    <w:rsid w:val="000D2CFD"/>
    <w:rsid w:val="000E14AB"/>
    <w:rsid w:val="001065AD"/>
    <w:rsid w:val="00117113"/>
    <w:rsid w:val="00122F94"/>
    <w:rsid w:val="001668E8"/>
    <w:rsid w:val="0016786D"/>
    <w:rsid w:val="00183FAC"/>
    <w:rsid w:val="001C043F"/>
    <w:rsid w:val="001C063E"/>
    <w:rsid w:val="001C0CFE"/>
    <w:rsid w:val="00205698"/>
    <w:rsid w:val="00211EFA"/>
    <w:rsid w:val="00216D56"/>
    <w:rsid w:val="0022223F"/>
    <w:rsid w:val="00244C6D"/>
    <w:rsid w:val="00266B4A"/>
    <w:rsid w:val="00277F80"/>
    <w:rsid w:val="00284D77"/>
    <w:rsid w:val="00285BB9"/>
    <w:rsid w:val="002E1151"/>
    <w:rsid w:val="002E643E"/>
    <w:rsid w:val="003061DC"/>
    <w:rsid w:val="00306A10"/>
    <w:rsid w:val="00321BB4"/>
    <w:rsid w:val="00332A4A"/>
    <w:rsid w:val="00343B15"/>
    <w:rsid w:val="00350946"/>
    <w:rsid w:val="003564BC"/>
    <w:rsid w:val="003566DB"/>
    <w:rsid w:val="00371C69"/>
    <w:rsid w:val="0037754B"/>
    <w:rsid w:val="00377C2B"/>
    <w:rsid w:val="003910D4"/>
    <w:rsid w:val="003B1C0B"/>
    <w:rsid w:val="003B1C66"/>
    <w:rsid w:val="003C19CC"/>
    <w:rsid w:val="003D5E62"/>
    <w:rsid w:val="003E51D9"/>
    <w:rsid w:val="003F3051"/>
    <w:rsid w:val="004425A0"/>
    <w:rsid w:val="00443049"/>
    <w:rsid w:val="00447517"/>
    <w:rsid w:val="00447E2D"/>
    <w:rsid w:val="00450E6C"/>
    <w:rsid w:val="0045187C"/>
    <w:rsid w:val="004555DA"/>
    <w:rsid w:val="00472010"/>
    <w:rsid w:val="00484E50"/>
    <w:rsid w:val="0048567E"/>
    <w:rsid w:val="004A517A"/>
    <w:rsid w:val="004C69A5"/>
    <w:rsid w:val="004F308B"/>
    <w:rsid w:val="004F6AAE"/>
    <w:rsid w:val="00502D01"/>
    <w:rsid w:val="00527C8C"/>
    <w:rsid w:val="0053175A"/>
    <w:rsid w:val="005328A9"/>
    <w:rsid w:val="005355E1"/>
    <w:rsid w:val="00553E39"/>
    <w:rsid w:val="00553F11"/>
    <w:rsid w:val="005650D7"/>
    <w:rsid w:val="005820DF"/>
    <w:rsid w:val="005A66E8"/>
    <w:rsid w:val="005D01BB"/>
    <w:rsid w:val="005D4072"/>
    <w:rsid w:val="005E50F0"/>
    <w:rsid w:val="005E5ABA"/>
    <w:rsid w:val="00636BA9"/>
    <w:rsid w:val="00637FF2"/>
    <w:rsid w:val="00646020"/>
    <w:rsid w:val="00646E99"/>
    <w:rsid w:val="006603CB"/>
    <w:rsid w:val="00677281"/>
    <w:rsid w:val="0068147B"/>
    <w:rsid w:val="00683E7A"/>
    <w:rsid w:val="0069052B"/>
    <w:rsid w:val="00692662"/>
    <w:rsid w:val="006A52C6"/>
    <w:rsid w:val="006D4503"/>
    <w:rsid w:val="006E4F6A"/>
    <w:rsid w:val="006F2913"/>
    <w:rsid w:val="00720B92"/>
    <w:rsid w:val="00732A8B"/>
    <w:rsid w:val="0074744E"/>
    <w:rsid w:val="00760837"/>
    <w:rsid w:val="00761F8B"/>
    <w:rsid w:val="007674D5"/>
    <w:rsid w:val="00797D26"/>
    <w:rsid w:val="007B70AB"/>
    <w:rsid w:val="007C6FE1"/>
    <w:rsid w:val="007D31CD"/>
    <w:rsid w:val="008242FC"/>
    <w:rsid w:val="0082496D"/>
    <w:rsid w:val="00844C14"/>
    <w:rsid w:val="00845A55"/>
    <w:rsid w:val="0085185F"/>
    <w:rsid w:val="00853DDF"/>
    <w:rsid w:val="00863E62"/>
    <w:rsid w:val="00874E2A"/>
    <w:rsid w:val="008814EC"/>
    <w:rsid w:val="00882FD9"/>
    <w:rsid w:val="008834DE"/>
    <w:rsid w:val="00891C03"/>
    <w:rsid w:val="008972FC"/>
    <w:rsid w:val="008B4CFB"/>
    <w:rsid w:val="008C16B9"/>
    <w:rsid w:val="008C231F"/>
    <w:rsid w:val="008D0003"/>
    <w:rsid w:val="00904690"/>
    <w:rsid w:val="00905EC0"/>
    <w:rsid w:val="00924584"/>
    <w:rsid w:val="009339B8"/>
    <w:rsid w:val="009355F8"/>
    <w:rsid w:val="00976700"/>
    <w:rsid w:val="009A5E5E"/>
    <w:rsid w:val="00A01FA9"/>
    <w:rsid w:val="00A033AE"/>
    <w:rsid w:val="00A03729"/>
    <w:rsid w:val="00A27ABD"/>
    <w:rsid w:val="00A30B67"/>
    <w:rsid w:val="00A330C0"/>
    <w:rsid w:val="00A4072C"/>
    <w:rsid w:val="00A40A1B"/>
    <w:rsid w:val="00A50F4C"/>
    <w:rsid w:val="00A54502"/>
    <w:rsid w:val="00A82D85"/>
    <w:rsid w:val="00A91F80"/>
    <w:rsid w:val="00A9280B"/>
    <w:rsid w:val="00AA2551"/>
    <w:rsid w:val="00AA4836"/>
    <w:rsid w:val="00AA654D"/>
    <w:rsid w:val="00AF022A"/>
    <w:rsid w:val="00B1626C"/>
    <w:rsid w:val="00B17DFF"/>
    <w:rsid w:val="00B270A2"/>
    <w:rsid w:val="00B34FD7"/>
    <w:rsid w:val="00B4773D"/>
    <w:rsid w:val="00B47BB5"/>
    <w:rsid w:val="00B72B7F"/>
    <w:rsid w:val="00B83638"/>
    <w:rsid w:val="00B959E8"/>
    <w:rsid w:val="00B97912"/>
    <w:rsid w:val="00BA4B73"/>
    <w:rsid w:val="00BC263B"/>
    <w:rsid w:val="00BC6EF8"/>
    <w:rsid w:val="00C02252"/>
    <w:rsid w:val="00C031CD"/>
    <w:rsid w:val="00C2280E"/>
    <w:rsid w:val="00C519F5"/>
    <w:rsid w:val="00C91601"/>
    <w:rsid w:val="00CA7F95"/>
    <w:rsid w:val="00CB2A75"/>
    <w:rsid w:val="00CC33B4"/>
    <w:rsid w:val="00CE1B70"/>
    <w:rsid w:val="00D01071"/>
    <w:rsid w:val="00D27BA6"/>
    <w:rsid w:val="00D364CE"/>
    <w:rsid w:val="00D72B76"/>
    <w:rsid w:val="00D835DE"/>
    <w:rsid w:val="00D8697F"/>
    <w:rsid w:val="00D93B39"/>
    <w:rsid w:val="00D93C9E"/>
    <w:rsid w:val="00DC15B9"/>
    <w:rsid w:val="00DC4B1A"/>
    <w:rsid w:val="00DC4C48"/>
    <w:rsid w:val="00DE00A1"/>
    <w:rsid w:val="00E07593"/>
    <w:rsid w:val="00E11A2C"/>
    <w:rsid w:val="00E1313E"/>
    <w:rsid w:val="00E30CB7"/>
    <w:rsid w:val="00E316F9"/>
    <w:rsid w:val="00E43C52"/>
    <w:rsid w:val="00E82D4C"/>
    <w:rsid w:val="00E92BF1"/>
    <w:rsid w:val="00EC21A7"/>
    <w:rsid w:val="00EC27A1"/>
    <w:rsid w:val="00EC4200"/>
    <w:rsid w:val="00EF7C0E"/>
    <w:rsid w:val="00F0081E"/>
    <w:rsid w:val="00F235C3"/>
    <w:rsid w:val="00F67039"/>
    <w:rsid w:val="00F67194"/>
    <w:rsid w:val="00F87440"/>
    <w:rsid w:val="00F939B7"/>
    <w:rsid w:val="00FC1FB2"/>
    <w:rsid w:val="00FC3EB4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668C8-238D-48E6-8E1B-3B0DB87E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77281"/>
  </w:style>
  <w:style w:type="table" w:styleId="a4">
    <w:name w:val="Table Grid"/>
    <w:basedOn w:val="a1"/>
    <w:uiPriority w:val="39"/>
    <w:rsid w:val="0030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31C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46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90"/>
    <w:rPr>
      <w:lang w:val="ru-RU"/>
    </w:rPr>
  </w:style>
  <w:style w:type="paragraph" w:styleId="a8">
    <w:name w:val="footer"/>
    <w:basedOn w:val="a"/>
    <w:link w:val="a9"/>
    <w:uiPriority w:val="99"/>
    <w:unhideWhenUsed/>
    <w:rsid w:val="009046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90"/>
    <w:rPr>
      <w:lang w:val="ru-RU"/>
    </w:rPr>
  </w:style>
  <w:style w:type="table" w:customStyle="1" w:styleId="1">
    <w:name w:val="Сетка таблицы1"/>
    <w:basedOn w:val="a1"/>
    <w:next w:val="a4"/>
    <w:uiPriority w:val="39"/>
    <w:rsid w:val="0045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D2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securityukraine.com.ua/barriers-fo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ityukraine.com.ua/mitech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urityukraine.com.ua" TargetMode="External"/><Relationship Id="rId1" Type="http://schemas.openxmlformats.org/officeDocument/2006/relationships/hyperlink" Target="mailto:mitech.ukraine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urityukraine.com.ua" TargetMode="External"/><Relationship Id="rId1" Type="http://schemas.openxmlformats.org/officeDocument/2006/relationships/hyperlink" Target="mailto:mitech.ukra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97CE-2A67-4837-B5CA-92B2BE57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401</cp:revision>
  <dcterms:created xsi:type="dcterms:W3CDTF">2016-10-22T13:43:00Z</dcterms:created>
  <dcterms:modified xsi:type="dcterms:W3CDTF">2016-11-15T19:40:00Z</dcterms:modified>
</cp:coreProperties>
</file>